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F0E2" w14:textId="2F1E7E68" w:rsidR="002A4573" w:rsidRPr="002A4573" w:rsidRDefault="002F313B" w:rsidP="002A4573">
      <w:pPr>
        <w:shd w:val="clear" w:color="auto" w:fill="FFFFFF"/>
        <w:spacing w:line="276" w:lineRule="auto"/>
        <w:ind w:firstLine="0"/>
        <w:jc w:val="center"/>
        <w:rPr>
          <w:rFonts w:ascii="Century" w:hAnsi="Century"/>
          <w:sz w:val="24"/>
          <w:szCs w:val="24"/>
          <w:lang w:eastAsia="ru-RU"/>
        </w:rPr>
      </w:pPr>
      <w:r w:rsidRPr="005A14DC"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44D0D195" wp14:editId="70E227D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5D9EE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sz w:val="32"/>
          <w:szCs w:val="32"/>
          <w:lang w:eastAsia="ru-RU"/>
        </w:rPr>
      </w:pPr>
      <w:r w:rsidRPr="002A4573">
        <w:rPr>
          <w:rFonts w:ascii="Century" w:hAnsi="Century"/>
          <w:sz w:val="32"/>
          <w:szCs w:val="32"/>
          <w:lang w:eastAsia="ru-RU"/>
        </w:rPr>
        <w:t>УКРАЇНА</w:t>
      </w:r>
    </w:p>
    <w:p w14:paraId="6F265267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A4573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2C343C8B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sz w:val="32"/>
          <w:szCs w:val="24"/>
          <w:lang w:eastAsia="ru-RU"/>
        </w:rPr>
      </w:pPr>
      <w:r w:rsidRPr="002A4573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B03758A" w14:textId="3E1AA1EB" w:rsidR="002A4573" w:rsidRPr="002A4573" w:rsidRDefault="00E034DE" w:rsidP="002A4573">
      <w:pPr>
        <w:shd w:val="clear" w:color="auto" w:fill="FFFFFF"/>
        <w:ind w:firstLine="0"/>
        <w:jc w:val="center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caps/>
          <w:sz w:val="28"/>
          <w:szCs w:val="28"/>
          <w:lang w:eastAsia="ru-RU"/>
        </w:rPr>
        <w:t>12</w:t>
      </w:r>
      <w:r w:rsidR="00D52D45">
        <w:rPr>
          <w:rFonts w:ascii="Century" w:hAnsi="Century"/>
          <w:b/>
          <w:caps/>
          <w:sz w:val="28"/>
          <w:szCs w:val="28"/>
          <w:lang w:eastAsia="ru-RU"/>
        </w:rPr>
        <w:t xml:space="preserve"> </w:t>
      </w:r>
      <w:r w:rsidR="002A4573" w:rsidRPr="002A4573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EC10F30" w14:textId="77777777" w:rsidR="002A4573" w:rsidRPr="002A4573" w:rsidRDefault="002A4573" w:rsidP="002A4573">
      <w:pPr>
        <w:spacing w:line="276" w:lineRule="auto"/>
        <w:ind w:firstLine="0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F709F8B" w14:textId="0C9B10A1" w:rsidR="002A4573" w:rsidRPr="002A4573" w:rsidRDefault="002A4573" w:rsidP="002A4573">
      <w:pPr>
        <w:spacing w:line="276" w:lineRule="auto"/>
        <w:ind w:firstLine="0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2A4573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 w:rsidR="00E034DE">
        <w:rPr>
          <w:rFonts w:ascii="Century" w:hAnsi="Century"/>
          <w:b/>
          <w:sz w:val="36"/>
          <w:szCs w:val="36"/>
          <w:lang w:eastAsia="ru-RU"/>
        </w:rPr>
        <w:t>___</w:t>
      </w:r>
    </w:p>
    <w:p w14:paraId="2EA5821F" w14:textId="1FD1164B" w:rsidR="002A4573" w:rsidRPr="002A4573" w:rsidRDefault="00E034DE" w:rsidP="002A4573">
      <w:pPr>
        <w:ind w:firstLine="0"/>
        <w:jc w:val="left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23</w:t>
      </w:r>
      <w:r w:rsidR="00D52D45">
        <w:rPr>
          <w:rFonts w:ascii="Century" w:hAnsi="Century"/>
          <w:sz w:val="28"/>
          <w:szCs w:val="28"/>
          <w:lang w:eastAsia="ru-RU"/>
        </w:rPr>
        <w:t xml:space="preserve"> </w:t>
      </w:r>
      <w:r>
        <w:rPr>
          <w:rFonts w:ascii="Century" w:hAnsi="Century"/>
          <w:sz w:val="28"/>
          <w:szCs w:val="28"/>
          <w:lang w:eastAsia="ru-RU"/>
        </w:rPr>
        <w:t xml:space="preserve">вересня </w:t>
      </w:r>
      <w:r w:rsidR="002A4573" w:rsidRPr="002A4573">
        <w:rPr>
          <w:rFonts w:ascii="Century" w:hAnsi="Century"/>
          <w:sz w:val="28"/>
          <w:szCs w:val="28"/>
          <w:lang w:eastAsia="ru-RU"/>
        </w:rPr>
        <w:t>2021 року</w:t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p w14:paraId="1E7DA4F3" w14:textId="77777777" w:rsidR="00054BC5" w:rsidRPr="006C3960" w:rsidRDefault="00054BC5" w:rsidP="00054BC5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552DAEE8" w14:textId="77777777" w:rsidR="00054BC5" w:rsidRPr="006C3960" w:rsidRDefault="00054BC5" w:rsidP="002A4573">
      <w:pPr>
        <w:tabs>
          <w:tab w:val="left" w:pos="4395"/>
        </w:tabs>
        <w:spacing w:after="240" w:line="276" w:lineRule="auto"/>
        <w:ind w:right="5527" w:firstLine="0"/>
        <w:jc w:val="left"/>
        <w:rPr>
          <w:rFonts w:ascii="Century" w:hAnsi="Century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внесення змін 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>до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рішення сесії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міської ради </w:t>
      </w:r>
      <w:r w:rsidR="002A4573">
        <w:rPr>
          <w:rFonts w:ascii="Century" w:eastAsia="Times New Roman" w:hAnsi="Century"/>
          <w:b/>
          <w:bCs/>
          <w:color w:val="000000"/>
          <w:sz w:val="28"/>
          <w:szCs w:val="28"/>
        </w:rPr>
        <w:t>«</w:t>
      </w:r>
      <w:r w:rsidR="002A4573" w:rsidRPr="002A4573">
        <w:rPr>
          <w:rFonts w:ascii="Century" w:eastAsia="Times New Roman" w:hAnsi="Century"/>
          <w:b/>
          <w:bCs/>
          <w:color w:val="000000"/>
          <w:sz w:val="28"/>
          <w:szCs w:val="28"/>
        </w:rPr>
        <w:t>Про затвердження програми «Електронна громада»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від 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25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02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.20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21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року №</w:t>
      </w:r>
      <w:r w:rsidR="00A93620">
        <w:rPr>
          <w:rFonts w:ascii="Century" w:eastAsia="Times New Roman" w:hAnsi="Century"/>
          <w:b/>
          <w:bCs/>
          <w:color w:val="000000"/>
          <w:sz w:val="28"/>
          <w:szCs w:val="28"/>
        </w:rPr>
        <w:t>429</w:t>
      </w:r>
    </w:p>
    <w:p w14:paraId="549BCFB3" w14:textId="77777777" w:rsidR="00054BC5" w:rsidRPr="006C3960" w:rsidRDefault="005C4ECD" w:rsidP="00167B30">
      <w:pPr>
        <w:spacing w:line="360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sz w:val="28"/>
          <w:szCs w:val="28"/>
          <w:lang w:eastAsia="uk-UA"/>
        </w:rPr>
        <w:t>Відповідно до Конституції України; Законів України «Про інформацію», «Про доступ до публічної інформації»,а також з метою поліпшення стану інформаційної галузі і сприянню розвитку громадянського суспільства в громаді, міська рада</w:t>
      </w:r>
    </w:p>
    <w:p w14:paraId="787BE290" w14:textId="77777777" w:rsidR="005C4ECD" w:rsidRPr="006C3960" w:rsidRDefault="005C4ECD" w:rsidP="00637886">
      <w:pPr>
        <w:spacing w:line="276" w:lineRule="auto"/>
        <w:rPr>
          <w:rFonts w:ascii="Century" w:hAnsi="Century"/>
          <w:lang w:eastAsia="uk-UA"/>
        </w:rPr>
      </w:pPr>
    </w:p>
    <w:p w14:paraId="43AF94AA" w14:textId="77777777" w:rsidR="00054BC5" w:rsidRPr="006C3960" w:rsidRDefault="00054BC5" w:rsidP="00637886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В И Р І Ш И Л А: </w:t>
      </w:r>
    </w:p>
    <w:p w14:paraId="41E71C64" w14:textId="77777777" w:rsidR="00054BC5" w:rsidRPr="006C3960" w:rsidRDefault="00054BC5" w:rsidP="00637886">
      <w:pPr>
        <w:spacing w:line="276" w:lineRule="auto"/>
        <w:jc w:val="center"/>
        <w:rPr>
          <w:rFonts w:ascii="Century" w:hAnsi="Century"/>
          <w:sz w:val="28"/>
          <w:szCs w:val="28"/>
          <w:lang w:eastAsia="uk-UA"/>
        </w:rPr>
      </w:pPr>
    </w:p>
    <w:p w14:paraId="5A3911FA" w14:textId="77777777" w:rsidR="00054BC5" w:rsidRPr="006C3960" w:rsidRDefault="00054BC5" w:rsidP="00167B30">
      <w:pPr>
        <w:spacing w:line="360" w:lineRule="auto"/>
        <w:ind w:firstLine="0"/>
        <w:rPr>
          <w:rFonts w:ascii="Century" w:eastAsia="Times New Roman" w:hAnsi="Century"/>
          <w:kern w:val="28"/>
          <w:sz w:val="28"/>
          <w:szCs w:val="28"/>
          <w:lang w:eastAsia="ru-RU"/>
        </w:rPr>
      </w:pPr>
      <w:r w:rsidRPr="006C3960">
        <w:rPr>
          <w:rFonts w:ascii="Century" w:eastAsia="Times New Roman" w:hAnsi="Century"/>
          <w:sz w:val="28"/>
          <w:szCs w:val="28"/>
          <w:lang w:eastAsia="ru-RU"/>
        </w:rPr>
        <w:t>1.</w:t>
      </w:r>
      <w:r w:rsidR="002A4573">
        <w:rPr>
          <w:rFonts w:ascii="Century" w:eastAsia="Times New Roman" w:hAnsi="Century"/>
          <w:sz w:val="28"/>
          <w:szCs w:val="28"/>
          <w:lang w:eastAsia="ru-RU"/>
        </w:rPr>
        <w:tab/>
        <w:t xml:space="preserve">Внести зміни в </w:t>
      </w:r>
      <w:r w:rsidR="00C84E8E">
        <w:rPr>
          <w:rFonts w:ascii="Century" w:eastAsia="Times New Roman" w:hAnsi="Century"/>
          <w:sz w:val="28"/>
          <w:szCs w:val="28"/>
          <w:lang w:eastAsia="ru-RU"/>
        </w:rPr>
        <w:t xml:space="preserve">додаток до </w:t>
      </w:r>
      <w:r w:rsidR="002A4573">
        <w:rPr>
          <w:rFonts w:ascii="Century" w:eastAsia="Times New Roman" w:hAnsi="Century"/>
          <w:sz w:val="28"/>
          <w:szCs w:val="28"/>
          <w:lang w:eastAsia="ru-RU"/>
        </w:rPr>
        <w:t xml:space="preserve">рішення </w:t>
      </w:r>
      <w:r w:rsidR="002A4573" w:rsidRPr="002A4573">
        <w:rPr>
          <w:rFonts w:ascii="Century" w:eastAsia="Times New Roman" w:hAnsi="Century"/>
          <w:sz w:val="28"/>
          <w:szCs w:val="28"/>
          <w:lang w:eastAsia="ru-RU"/>
        </w:rPr>
        <w:t xml:space="preserve">Про затвердження програми «Електронна громада» від </w:t>
      </w:r>
      <w:r w:rsidR="00D52F8B" w:rsidRPr="00D52F8B">
        <w:rPr>
          <w:rFonts w:ascii="Century" w:eastAsia="Times New Roman" w:hAnsi="Century"/>
          <w:color w:val="000000"/>
          <w:sz w:val="28"/>
          <w:szCs w:val="28"/>
        </w:rPr>
        <w:t>25.02.2021</w:t>
      </w:r>
      <w:r w:rsidR="002A4573" w:rsidRPr="002A4573">
        <w:rPr>
          <w:rFonts w:ascii="Century" w:eastAsia="Times New Roman" w:hAnsi="Century"/>
          <w:sz w:val="28"/>
          <w:szCs w:val="28"/>
          <w:lang w:eastAsia="ru-RU"/>
        </w:rPr>
        <w:t>року №429</w:t>
      </w:r>
      <w:r w:rsidR="00C84E8E">
        <w:rPr>
          <w:rFonts w:ascii="Century" w:eastAsia="Times New Roman" w:hAnsi="Century"/>
          <w:sz w:val="28"/>
          <w:szCs w:val="28"/>
          <w:lang w:eastAsia="ru-RU"/>
        </w:rPr>
        <w:t xml:space="preserve"> та затвердити </w:t>
      </w:r>
      <w:r w:rsidR="001D51D5">
        <w:rPr>
          <w:rFonts w:ascii="Century" w:eastAsia="Times New Roman" w:hAnsi="Century"/>
          <w:sz w:val="28"/>
          <w:szCs w:val="28"/>
          <w:lang w:eastAsia="ru-RU"/>
        </w:rPr>
        <w:t>його у новій редакції</w:t>
      </w:r>
      <w:r w:rsidR="00C26A1B">
        <w:rPr>
          <w:rFonts w:ascii="Century" w:eastAsia="Times New Roman" w:hAnsi="Century"/>
          <w:sz w:val="28"/>
          <w:szCs w:val="28"/>
          <w:lang w:eastAsia="ru-RU"/>
        </w:rPr>
        <w:t xml:space="preserve"> (додається)</w:t>
      </w:r>
      <w:r w:rsidRPr="006C3960">
        <w:rPr>
          <w:rFonts w:ascii="Century" w:eastAsia="Times New Roman" w:hAnsi="Century"/>
          <w:sz w:val="28"/>
          <w:szCs w:val="28"/>
          <w:lang w:eastAsia="ru-RU"/>
        </w:rPr>
        <w:t>.</w:t>
      </w:r>
    </w:p>
    <w:p w14:paraId="5A738201" w14:textId="77777777" w:rsidR="00054BC5" w:rsidRPr="006C3960" w:rsidRDefault="002A4573" w:rsidP="00167B30">
      <w:pPr>
        <w:spacing w:after="120" w:line="360" w:lineRule="auto"/>
        <w:ind w:right="-108" w:firstLine="0"/>
        <w:rPr>
          <w:rFonts w:ascii="Century" w:eastAsia="Times New Roman" w:hAnsi="Century"/>
          <w:sz w:val="28"/>
          <w:szCs w:val="28"/>
          <w:lang w:eastAsia="ru-RU"/>
        </w:rPr>
      </w:pPr>
      <w:r>
        <w:rPr>
          <w:rFonts w:ascii="Century" w:eastAsia="Times New Roman" w:hAnsi="Century"/>
          <w:sz w:val="28"/>
          <w:szCs w:val="28"/>
          <w:lang w:eastAsia="ru-RU"/>
        </w:rPr>
        <w:t>2</w:t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>.</w:t>
      </w:r>
      <w:r>
        <w:rPr>
          <w:rFonts w:ascii="Century" w:eastAsia="Times New Roman" w:hAnsi="Century"/>
          <w:sz w:val="28"/>
          <w:szCs w:val="28"/>
          <w:lang w:eastAsia="ru-RU"/>
        </w:rPr>
        <w:tab/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 xml:space="preserve">Контроль за виконанням рішення покласти на </w:t>
      </w:r>
      <w:r w:rsidR="003C7BA0">
        <w:rPr>
          <w:rFonts w:ascii="Century" w:eastAsia="Times New Roman" w:hAnsi="Century"/>
          <w:sz w:val="28"/>
          <w:szCs w:val="28"/>
          <w:lang w:eastAsia="ru-RU"/>
        </w:rPr>
        <w:t xml:space="preserve">комісію </w:t>
      </w:r>
      <w:r w:rsidR="00054BC5" w:rsidRPr="006C3960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eastAsia="ru-RU"/>
        </w:rPr>
        <w:t>з питань бюджету, соціально-економічного розвитку, комунального майна і приватизації</w:t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 xml:space="preserve"> (гол.І.Мєскало).</w:t>
      </w:r>
    </w:p>
    <w:p w14:paraId="1C4F4691" w14:textId="77777777" w:rsidR="00054BC5" w:rsidRPr="006C3960" w:rsidRDefault="00054BC5" w:rsidP="003C7BA0">
      <w:pPr>
        <w:spacing w:after="120" w:line="276" w:lineRule="auto"/>
        <w:ind w:right="-108" w:firstLine="902"/>
        <w:rPr>
          <w:rFonts w:ascii="Century" w:eastAsia="Times New Roman" w:hAnsi="Century"/>
          <w:sz w:val="28"/>
          <w:szCs w:val="28"/>
          <w:lang w:eastAsia="ru-RU"/>
        </w:rPr>
      </w:pPr>
    </w:p>
    <w:p w14:paraId="2852F93A" w14:textId="05900504" w:rsidR="00C26A1B" w:rsidRDefault="00054BC5" w:rsidP="002A4573">
      <w:pPr>
        <w:spacing w:after="120" w:line="276" w:lineRule="auto"/>
        <w:ind w:right="-108" w:firstLine="0"/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>Міський голова</w:t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2A4573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2F313B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  <w:t xml:space="preserve">   </w:t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>Володимир РЕМЕНЯК</w:t>
      </w:r>
    </w:p>
    <w:p w14:paraId="44F90BB1" w14:textId="77777777" w:rsidR="003C7672" w:rsidRDefault="00C26A1B" w:rsidP="002F313B">
      <w:pPr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>
        <w:rPr>
          <w:rFonts w:ascii="Century" w:eastAsia="Times New Roman" w:hAnsi="Century"/>
          <w:b/>
          <w:bCs/>
          <w:sz w:val="28"/>
          <w:szCs w:val="28"/>
          <w:lang w:eastAsia="ru-RU"/>
        </w:rPr>
        <w:br w:type="page"/>
      </w:r>
    </w:p>
    <w:p w14:paraId="523DB012" w14:textId="35C440DC" w:rsidR="0093268A" w:rsidRPr="00EE0652" w:rsidRDefault="002A4573" w:rsidP="00AD672B">
      <w:pPr>
        <w:ind w:left="5245" w:firstLine="0"/>
        <w:rPr>
          <w:rFonts w:ascii="Century" w:hAnsi="Century"/>
          <w:b/>
          <w:bCs/>
          <w:sz w:val="28"/>
          <w:szCs w:val="28"/>
          <w:lang w:eastAsia="uk-UA"/>
        </w:rPr>
      </w:pPr>
      <w:r w:rsidRPr="00EE0652">
        <w:rPr>
          <w:rFonts w:ascii="Century" w:hAnsi="Century"/>
          <w:b/>
          <w:bCs/>
          <w:sz w:val="28"/>
          <w:szCs w:val="28"/>
          <w:lang w:eastAsia="uk-UA"/>
        </w:rPr>
        <w:lastRenderedPageBreak/>
        <w:t>Додаток</w:t>
      </w:r>
    </w:p>
    <w:p w14:paraId="23988F0A" w14:textId="77777777" w:rsidR="002A4573" w:rsidRPr="002A4573" w:rsidRDefault="00567EDF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</w:t>
      </w:r>
      <w:r w:rsidR="002A4573" w:rsidRPr="002A4573">
        <w:rPr>
          <w:rFonts w:ascii="Century" w:hAnsi="Century"/>
          <w:sz w:val="28"/>
          <w:szCs w:val="28"/>
          <w:lang w:eastAsia="uk-UA"/>
        </w:rPr>
        <w:t>о рішення сесії Городоцької міської ради Львівської області</w:t>
      </w:r>
    </w:p>
    <w:p w14:paraId="2EB426B6" w14:textId="372BC390" w:rsidR="002A4573" w:rsidRDefault="00167B30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23.09.2021</w:t>
      </w:r>
      <w:r w:rsidR="002A4573" w:rsidRPr="002A4573">
        <w:rPr>
          <w:rFonts w:ascii="Century" w:hAnsi="Century"/>
          <w:sz w:val="28"/>
          <w:szCs w:val="28"/>
          <w:lang w:eastAsia="uk-UA"/>
        </w:rPr>
        <w:t xml:space="preserve"> № </w:t>
      </w:r>
      <w:r>
        <w:rPr>
          <w:rFonts w:ascii="Century" w:hAnsi="Century"/>
          <w:sz w:val="28"/>
          <w:szCs w:val="28"/>
          <w:lang w:eastAsia="uk-UA"/>
        </w:rPr>
        <w:t>__</w:t>
      </w:r>
    </w:p>
    <w:p w14:paraId="503DD0CF" w14:textId="77777777" w:rsidR="00567EDF" w:rsidRPr="002A4573" w:rsidRDefault="00567EDF" w:rsidP="002A4573">
      <w:pPr>
        <w:ind w:left="5670"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6E8073FB" w14:textId="77777777" w:rsidR="005C4ECD" w:rsidRPr="003C7BA0" w:rsidRDefault="005C4ECD" w:rsidP="006C3960">
      <w:pPr>
        <w:spacing w:line="276" w:lineRule="auto"/>
        <w:ind w:firstLine="709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План заходів</w:t>
      </w:r>
    </w:p>
    <w:p w14:paraId="50EE5BC5" w14:textId="77777777" w:rsidR="006C3960" w:rsidRPr="003C7BA0" w:rsidRDefault="003C7BA0" w:rsidP="003C7BA0">
      <w:pPr>
        <w:spacing w:line="276" w:lineRule="auto"/>
        <w:ind w:firstLine="709"/>
        <w:jc w:val="right"/>
        <w:rPr>
          <w:rFonts w:ascii="Century" w:hAnsi="Century"/>
          <w:sz w:val="24"/>
          <w:szCs w:val="24"/>
          <w:lang w:eastAsia="uk-UA"/>
        </w:rPr>
      </w:pPr>
      <w:r w:rsidRPr="003C7BA0">
        <w:rPr>
          <w:rFonts w:ascii="Century" w:hAnsi="Century"/>
          <w:sz w:val="24"/>
          <w:szCs w:val="24"/>
          <w:lang w:eastAsia="uk-UA"/>
        </w:rPr>
        <w:t>Грн.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3260"/>
        <w:gridCol w:w="992"/>
        <w:gridCol w:w="1559"/>
        <w:gridCol w:w="1701"/>
      </w:tblGrid>
      <w:tr w:rsidR="003C7BA0" w:rsidRPr="005A14DC" w14:paraId="6A5B33EF" w14:textId="77777777" w:rsidTr="003C7BA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6A82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E42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823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5917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8A6B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F42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Орієнтовні обсяги фінансування(вартість</w:t>
            </w:r>
          </w:p>
          <w:p w14:paraId="62EE485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</w:tr>
      <w:tr w:rsidR="00841D8E" w:rsidRPr="005A14DC" w14:paraId="112A0C5A" w14:textId="77777777" w:rsidTr="001F2968">
        <w:trPr>
          <w:trHeight w:val="100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44658" w14:textId="77777777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B74BD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інструкції по стилю та нового дизайну сайту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372D" w14:textId="77777777" w:rsidR="00841D8E" w:rsidRPr="00902715" w:rsidRDefault="00841D8E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інструкції по стилю для друкованих матеріалів та товарів для промоції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7BE1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254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E9A3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49000</w:t>
            </w:r>
          </w:p>
        </w:tc>
      </w:tr>
      <w:tr w:rsidR="00841D8E" w:rsidRPr="005A14DC" w14:paraId="4CC67EDF" w14:textId="77777777" w:rsidTr="001F2968">
        <w:trPr>
          <w:trHeight w:val="83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F2C" w14:textId="77777777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407C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A30D" w14:textId="77777777" w:rsidR="00841D8E" w:rsidRPr="00902715" w:rsidRDefault="00841D8E" w:rsidP="00841D8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 верстка нового дизайну сайту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93" w14:textId="77777777" w:rsidR="00841D8E" w:rsidRPr="00902715" w:rsidRDefault="0069703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1960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7DFE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1000</w:t>
            </w:r>
          </w:p>
        </w:tc>
      </w:tr>
      <w:tr w:rsidR="006C3960" w:rsidRPr="005A14DC" w14:paraId="64C2EE54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05C1" w14:textId="77777777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A7AA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Закупівля техніки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3A0" w14:textId="77777777" w:rsidR="003C7BA0" w:rsidRPr="00902715" w:rsidRDefault="006C3960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Закупівля</w:t>
            </w:r>
            <w:r w:rsidR="003C7BA0" w:rsidRPr="00902715">
              <w:rPr>
                <w:rFonts w:ascii="Century" w:eastAsia="Times New Roman" w:hAnsi="Century"/>
                <w:lang w:eastAsia="uk-UA"/>
              </w:rPr>
              <w:t xml:space="preserve"> техніки </w:t>
            </w:r>
          </w:p>
          <w:p w14:paraId="660C33CF" w14:textId="77777777" w:rsidR="006C3960" w:rsidRPr="00902715" w:rsidRDefault="006C3960" w:rsidP="003C7BA0">
            <w:pPr>
              <w:pStyle w:val="a3"/>
              <w:ind w:left="405" w:firstLine="0"/>
              <w:rPr>
                <w:rFonts w:ascii="Century" w:eastAsia="Times New Roman" w:hAnsi="Century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F5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F39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DBC5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250000</w:t>
            </w:r>
          </w:p>
        </w:tc>
      </w:tr>
      <w:tr w:rsidR="00D52D45" w:rsidRPr="005A14DC" w14:paraId="32FCFAF2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FD96" w14:textId="77777777" w:rsidR="00D52D45" w:rsidRPr="006C3960" w:rsidRDefault="00D52D45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>
              <w:rPr>
                <w:rFonts w:ascii="Century" w:eastAsia="Times New Roman" w:hAnsi="Century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1AA3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 xml:space="preserve">Підключення </w:t>
            </w:r>
            <w:r w:rsidR="00C84E8E">
              <w:rPr>
                <w:rFonts w:ascii="Century" w:eastAsia="Times New Roman" w:hAnsi="Century"/>
                <w:lang w:eastAsia="uk-UA"/>
              </w:rPr>
              <w:t xml:space="preserve">до </w:t>
            </w:r>
            <w:r>
              <w:rPr>
                <w:rFonts w:ascii="Century" w:eastAsia="Times New Roman" w:hAnsi="Century"/>
                <w:lang w:eastAsia="uk-UA"/>
              </w:rPr>
              <w:t xml:space="preserve">широкосмугового </w:t>
            </w:r>
            <w:r w:rsidR="00C84E8E">
              <w:rPr>
                <w:rFonts w:ascii="Century" w:eastAsia="Times New Roman" w:hAnsi="Century"/>
                <w:lang w:eastAsia="uk-UA"/>
              </w:rPr>
              <w:t xml:space="preserve">доступу </w:t>
            </w:r>
            <w:r>
              <w:rPr>
                <w:rFonts w:ascii="Century" w:eastAsia="Times New Roman" w:hAnsi="Century"/>
                <w:lang w:eastAsia="uk-UA"/>
              </w:rPr>
              <w:t>інтернету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D36D" w14:textId="77777777" w:rsidR="00D52D45" w:rsidRPr="00902715" w:rsidRDefault="00C84E8E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C84E8E">
              <w:rPr>
                <w:rFonts w:ascii="Century" w:eastAsia="Times New Roman" w:hAnsi="Century"/>
                <w:lang w:eastAsia="uk-UA"/>
              </w:rPr>
              <w:t>Послуги з підключення закладів соціальної інфраструктури до широкосмугового доступу до Інтернету</w:t>
            </w:r>
            <w:r>
              <w:rPr>
                <w:rFonts w:ascii="Century" w:eastAsia="Times New Roman" w:hAnsi="Century"/>
                <w:lang w:eastAsia="uk-UA"/>
              </w:rPr>
              <w:t xml:space="preserve"> (с.Годвишня)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F23D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C887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CFFE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14300</w:t>
            </w:r>
          </w:p>
        </w:tc>
      </w:tr>
      <w:tr w:rsidR="00E034DE" w:rsidRPr="005A14DC" w14:paraId="0CF94DFE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8AC8" w14:textId="5331D0FB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>
              <w:rPr>
                <w:rFonts w:ascii="Century" w:eastAsia="Times New Roman" w:hAnsi="Century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D1BB" w14:textId="30C23486" w:rsidR="00E034DE" w:rsidRP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val="en-US"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Закупівля програмного забезпечення для доступів до реєстрів відкритих даних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B9D1" w14:textId="67B385DE" w:rsidR="00E034DE" w:rsidRPr="00C84E8E" w:rsidRDefault="00E034DE" w:rsidP="00E034D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 xml:space="preserve">Плата за доступ до </w:t>
            </w:r>
            <w:r w:rsidRPr="00E034DE">
              <w:rPr>
                <w:rFonts w:ascii="Century" w:eastAsia="Times New Roman" w:hAnsi="Century"/>
                <w:lang w:eastAsia="uk-UA"/>
              </w:rPr>
              <w:t>єдин</w:t>
            </w:r>
            <w:r>
              <w:rPr>
                <w:rFonts w:ascii="Century" w:eastAsia="Times New Roman" w:hAnsi="Century"/>
                <w:lang w:eastAsia="uk-UA"/>
              </w:rPr>
              <w:t>ої</w:t>
            </w:r>
            <w:r w:rsidRPr="00E034DE">
              <w:rPr>
                <w:rFonts w:ascii="Century" w:eastAsia="Times New Roman" w:hAnsi="Century"/>
                <w:lang w:eastAsia="uk-UA"/>
              </w:rPr>
              <w:t xml:space="preserve"> систем</w:t>
            </w:r>
            <w:r>
              <w:rPr>
                <w:rFonts w:ascii="Century" w:eastAsia="Times New Roman" w:hAnsi="Century"/>
                <w:lang w:eastAsia="uk-UA"/>
              </w:rPr>
              <w:t>и</w:t>
            </w:r>
            <w:r w:rsidRPr="00E034DE">
              <w:rPr>
                <w:rFonts w:ascii="Century" w:eastAsia="Times New Roman" w:hAnsi="Century"/>
                <w:lang w:eastAsia="uk-UA"/>
              </w:rPr>
              <w:t xml:space="preserve"> даних та візуалізованої аналітики про реальну економіку громади на основі даних з більше ніж 100 джерел та державних реєстрів</w:t>
            </w:r>
            <w:r>
              <w:rPr>
                <w:rFonts w:ascii="Century" w:eastAsia="Times New Roman" w:hAnsi="Century"/>
                <w:lang w:eastAsia="uk-UA"/>
              </w:rPr>
              <w:t xml:space="preserve"> (Вкурсі.Про Громада)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5A53" w14:textId="165BF803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DC00" w14:textId="2C3B7D1E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A82B" w14:textId="3DB56A35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49900</w:t>
            </w:r>
          </w:p>
        </w:tc>
      </w:tr>
      <w:tr w:rsidR="00E034DE" w:rsidRPr="005A14DC" w14:paraId="24437EDA" w14:textId="77777777" w:rsidTr="003C7BA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EE2E" w14:textId="77777777" w:rsidR="00E034DE" w:rsidRPr="006C3960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3381" w14:textId="77777777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lang w:eastAsia="uk-UA"/>
              </w:rPr>
              <w:t>Всього: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98B5" w14:textId="77777777" w:rsidR="00E034DE" w:rsidRPr="00902715" w:rsidRDefault="00E034DE" w:rsidP="00E034D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1E1D" w14:textId="77777777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0784" w14:textId="77777777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29A5" w14:textId="7E6ADF58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  <w:r>
              <w:rPr>
                <w:rFonts w:ascii="Century" w:eastAsia="Times New Roman" w:hAnsi="Century"/>
                <w:b/>
                <w:bCs/>
                <w:lang w:eastAsia="uk-UA"/>
              </w:rPr>
              <w:t>364200</w:t>
            </w:r>
          </w:p>
        </w:tc>
      </w:tr>
    </w:tbl>
    <w:p w14:paraId="4C6637DA" w14:textId="77777777" w:rsidR="005C4ECD" w:rsidRDefault="005C4ECD" w:rsidP="00054BC5">
      <w:pPr>
        <w:spacing w:line="276" w:lineRule="auto"/>
        <w:ind w:firstLine="709"/>
        <w:jc w:val="left"/>
        <w:rPr>
          <w:rFonts w:ascii="Century" w:hAnsi="Century"/>
          <w:sz w:val="28"/>
          <w:szCs w:val="28"/>
          <w:lang w:eastAsia="uk-UA"/>
        </w:rPr>
      </w:pPr>
    </w:p>
    <w:p w14:paraId="08798B0D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39D837EE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36E686DE" w14:textId="3CCA2F34" w:rsidR="006C3960" w:rsidRPr="003C7BA0" w:rsidRDefault="006C3960" w:rsidP="002A4573">
      <w:pPr>
        <w:spacing w:line="276" w:lineRule="auto"/>
        <w:ind w:firstLine="0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2F313B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>Микола ЛУПІЙ</w:t>
      </w:r>
    </w:p>
    <w:sectPr w:rsidR="006C3960" w:rsidRPr="003C7BA0" w:rsidSect="00D60564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6AD0" w14:textId="77777777" w:rsidR="00D20122" w:rsidRDefault="00D20122" w:rsidP="00D60564">
      <w:r>
        <w:separator/>
      </w:r>
    </w:p>
  </w:endnote>
  <w:endnote w:type="continuationSeparator" w:id="0">
    <w:p w14:paraId="277A757A" w14:textId="77777777" w:rsidR="00D20122" w:rsidRDefault="00D20122" w:rsidP="00D6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AE329" w14:textId="77777777" w:rsidR="00D20122" w:rsidRDefault="00D20122" w:rsidP="00D60564">
      <w:r>
        <w:separator/>
      </w:r>
    </w:p>
  </w:footnote>
  <w:footnote w:type="continuationSeparator" w:id="0">
    <w:p w14:paraId="691FF93A" w14:textId="77777777" w:rsidR="00D20122" w:rsidRDefault="00D20122" w:rsidP="00D6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B60A" w14:textId="7A98BA82" w:rsidR="00D60564" w:rsidRDefault="00D60564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4158" w14:textId="5494146D" w:rsidR="00E21A01" w:rsidRDefault="00E21A01">
    <w:pPr>
      <w:pStyle w:val="a4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82E5DBD"/>
    <w:multiLevelType w:val="hybridMultilevel"/>
    <w:tmpl w:val="39FCCDAA"/>
    <w:lvl w:ilvl="0" w:tplc="77F68EF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C5"/>
    <w:rsid w:val="00053BAB"/>
    <w:rsid w:val="00054BC5"/>
    <w:rsid w:val="000A5DD1"/>
    <w:rsid w:val="000B2A81"/>
    <w:rsid w:val="000C5A7B"/>
    <w:rsid w:val="00167B30"/>
    <w:rsid w:val="001D51D5"/>
    <w:rsid w:val="001F2968"/>
    <w:rsid w:val="002A4573"/>
    <w:rsid w:val="002F313B"/>
    <w:rsid w:val="003608FE"/>
    <w:rsid w:val="003C7672"/>
    <w:rsid w:val="003C7BA0"/>
    <w:rsid w:val="003D6C59"/>
    <w:rsid w:val="0041149E"/>
    <w:rsid w:val="00455CCE"/>
    <w:rsid w:val="00464405"/>
    <w:rsid w:val="00567EDF"/>
    <w:rsid w:val="00576086"/>
    <w:rsid w:val="005A14DC"/>
    <w:rsid w:val="005C2D36"/>
    <w:rsid w:val="005C4ECD"/>
    <w:rsid w:val="00637886"/>
    <w:rsid w:val="00697030"/>
    <w:rsid w:val="006C3960"/>
    <w:rsid w:val="007336D4"/>
    <w:rsid w:val="007E4AA7"/>
    <w:rsid w:val="00841D8E"/>
    <w:rsid w:val="00845E71"/>
    <w:rsid w:val="00854623"/>
    <w:rsid w:val="00901543"/>
    <w:rsid w:val="00902715"/>
    <w:rsid w:val="009239BB"/>
    <w:rsid w:val="0093268A"/>
    <w:rsid w:val="00984577"/>
    <w:rsid w:val="009C1DD1"/>
    <w:rsid w:val="00A50182"/>
    <w:rsid w:val="00A93620"/>
    <w:rsid w:val="00AD672B"/>
    <w:rsid w:val="00BC3833"/>
    <w:rsid w:val="00BF6984"/>
    <w:rsid w:val="00C12E85"/>
    <w:rsid w:val="00C26A1B"/>
    <w:rsid w:val="00C84E8E"/>
    <w:rsid w:val="00D20122"/>
    <w:rsid w:val="00D52D45"/>
    <w:rsid w:val="00D52F8B"/>
    <w:rsid w:val="00D54C6F"/>
    <w:rsid w:val="00D60564"/>
    <w:rsid w:val="00DB3E0D"/>
    <w:rsid w:val="00DF19CF"/>
    <w:rsid w:val="00DF43F7"/>
    <w:rsid w:val="00E034DE"/>
    <w:rsid w:val="00E21A01"/>
    <w:rsid w:val="00E50D5F"/>
    <w:rsid w:val="00EE0652"/>
    <w:rsid w:val="00F24FDC"/>
    <w:rsid w:val="00F341C1"/>
    <w:rsid w:val="00F445AB"/>
    <w:rsid w:val="00F4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5EEB"/>
  <w15:chartTrackingRefBased/>
  <w15:docId w15:val="{44E88911-F009-447C-AB84-6A223B69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577"/>
    <w:pPr>
      <w:ind w:firstLine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4BC5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39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60564"/>
  </w:style>
  <w:style w:type="paragraph" w:styleId="a6">
    <w:name w:val="footer"/>
    <w:basedOn w:val="a"/>
    <w:link w:val="a7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60564"/>
  </w:style>
  <w:style w:type="paragraph" w:styleId="a8">
    <w:name w:val="Balloon Text"/>
    <w:basedOn w:val="a"/>
    <w:link w:val="a9"/>
    <w:uiPriority w:val="99"/>
    <w:semiHidden/>
    <w:unhideWhenUsed/>
    <w:rsid w:val="005A14D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5A14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4079-8A6A-471B-A722-22AFC23E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1269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cp:lastModifiedBy>Secretary</cp:lastModifiedBy>
  <cp:revision>6</cp:revision>
  <cp:lastPrinted>2021-09-21T12:21:00Z</cp:lastPrinted>
  <dcterms:created xsi:type="dcterms:W3CDTF">2021-09-13T13:43:00Z</dcterms:created>
  <dcterms:modified xsi:type="dcterms:W3CDTF">2021-09-22T10:13:00Z</dcterms:modified>
</cp:coreProperties>
</file>